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3E2D" w:rsidRPr="00D85E38" w:rsidP="00A5537C" w14:paraId="1963EC99" w14:textId="057442AE">
      <w:pPr>
        <w:tabs>
          <w:tab w:val="left" w:pos="3495"/>
        </w:tabs>
        <w:spacing w:line="300" w:lineRule="exact"/>
        <w:jc w:val="right"/>
        <w:rPr>
          <w:bCs/>
          <w:color w:val="000099"/>
          <w:sz w:val="26"/>
          <w:szCs w:val="26"/>
        </w:rPr>
      </w:pPr>
      <w:r w:rsidRPr="00D85E38">
        <w:rPr>
          <w:sz w:val="26"/>
          <w:szCs w:val="26"/>
        </w:rPr>
        <w:t>д</w:t>
      </w:r>
      <w:r w:rsidRPr="00D85E38">
        <w:rPr>
          <w:bCs/>
          <w:color w:val="000099"/>
          <w:sz w:val="26"/>
          <w:szCs w:val="26"/>
        </w:rPr>
        <w:t>ело № 5</w:t>
      </w:r>
      <w:r w:rsidRPr="00D85E38" w:rsidR="0063469F">
        <w:rPr>
          <w:bCs/>
          <w:color w:val="000099"/>
          <w:sz w:val="26"/>
          <w:szCs w:val="26"/>
        </w:rPr>
        <w:t>-</w:t>
      </w:r>
      <w:r w:rsidRPr="00D85E38" w:rsidR="002652A3">
        <w:rPr>
          <w:bCs/>
          <w:color w:val="000099"/>
          <w:sz w:val="26"/>
          <w:szCs w:val="26"/>
        </w:rPr>
        <w:t>0031</w:t>
      </w:r>
      <w:r w:rsidRPr="00D85E38" w:rsidR="00B55AE3">
        <w:rPr>
          <w:bCs/>
          <w:color w:val="000099"/>
          <w:sz w:val="26"/>
          <w:szCs w:val="26"/>
        </w:rPr>
        <w:t>-2601</w:t>
      </w:r>
      <w:r w:rsidRPr="00D85E38" w:rsidR="00351D2E">
        <w:rPr>
          <w:bCs/>
          <w:color w:val="000099"/>
          <w:sz w:val="26"/>
          <w:szCs w:val="26"/>
        </w:rPr>
        <w:t>/20</w:t>
      </w:r>
      <w:r w:rsidRPr="00D85E38" w:rsidR="00FE076A">
        <w:rPr>
          <w:bCs/>
          <w:color w:val="000099"/>
          <w:sz w:val="26"/>
          <w:szCs w:val="26"/>
        </w:rPr>
        <w:t>2</w:t>
      </w:r>
      <w:r w:rsidRPr="00D85E38" w:rsidR="002652A3">
        <w:rPr>
          <w:bCs/>
          <w:color w:val="000099"/>
          <w:sz w:val="26"/>
          <w:szCs w:val="26"/>
        </w:rPr>
        <w:t>6</w:t>
      </w:r>
      <w:r w:rsidRPr="00D85E38">
        <w:rPr>
          <w:b/>
          <w:sz w:val="26"/>
          <w:szCs w:val="26"/>
        </w:rPr>
        <w:t xml:space="preserve">        </w:t>
      </w:r>
    </w:p>
    <w:p w:rsidR="00013E2D" w:rsidRPr="00D85E38" w:rsidP="00013E2D" w14:paraId="2978605B" w14:textId="77777777">
      <w:pPr>
        <w:pStyle w:val="Title"/>
        <w:ind w:firstLine="567"/>
        <w:jc w:val="right"/>
        <w:rPr>
          <w:b w:val="0"/>
          <w:sz w:val="26"/>
          <w:szCs w:val="26"/>
        </w:rPr>
      </w:pPr>
      <w:r w:rsidRPr="00D85E38">
        <w:rPr>
          <w:b w:val="0"/>
          <w:sz w:val="26"/>
          <w:szCs w:val="26"/>
        </w:rPr>
        <w:t xml:space="preserve">          </w:t>
      </w:r>
    </w:p>
    <w:p w:rsidR="00013E2D" w:rsidRPr="00D85E38" w:rsidP="00013E2D" w14:paraId="0A15546F" w14:textId="77777777">
      <w:pPr>
        <w:pStyle w:val="Title"/>
        <w:ind w:firstLine="567"/>
        <w:rPr>
          <w:b w:val="0"/>
          <w:sz w:val="26"/>
          <w:szCs w:val="26"/>
        </w:rPr>
      </w:pPr>
      <w:r w:rsidRPr="00D85E38">
        <w:rPr>
          <w:b w:val="0"/>
          <w:sz w:val="26"/>
          <w:szCs w:val="26"/>
        </w:rPr>
        <w:t>П О С Т А Н О В Л Е Н И Е</w:t>
      </w:r>
    </w:p>
    <w:p w:rsidR="00013E2D" w:rsidRPr="00D85E38" w:rsidP="00013E2D" w14:paraId="6F54E3D6" w14:textId="77777777">
      <w:pPr>
        <w:ind w:firstLine="567"/>
        <w:rPr>
          <w:bCs/>
          <w:iCs/>
          <w:color w:val="000099"/>
          <w:sz w:val="26"/>
          <w:szCs w:val="26"/>
        </w:rPr>
      </w:pPr>
    </w:p>
    <w:p w:rsidR="00013E2D" w:rsidRPr="00D85E38" w:rsidP="00013E2D" w14:paraId="26B58DD1" w14:textId="2C037689">
      <w:pPr>
        <w:ind w:firstLine="567"/>
        <w:rPr>
          <w:sz w:val="26"/>
          <w:szCs w:val="26"/>
        </w:rPr>
      </w:pPr>
      <w:r w:rsidRPr="00D85E38">
        <w:rPr>
          <w:bCs/>
          <w:iCs/>
          <w:color w:val="000099"/>
          <w:sz w:val="26"/>
          <w:szCs w:val="26"/>
        </w:rPr>
        <w:t xml:space="preserve">04 февраля 2026 года   </w:t>
      </w:r>
      <w:r w:rsidRPr="00D85E38">
        <w:rPr>
          <w:color w:val="000099"/>
          <w:sz w:val="26"/>
          <w:szCs w:val="26"/>
        </w:rPr>
        <w:t xml:space="preserve">                                                                         </w:t>
      </w:r>
      <w:r w:rsidRPr="00D85E38">
        <w:rPr>
          <w:sz w:val="26"/>
          <w:szCs w:val="26"/>
        </w:rPr>
        <w:t>г. Сургут</w:t>
      </w:r>
    </w:p>
    <w:p w:rsidR="00013E2D" w:rsidRPr="00D85E38" w:rsidP="00013E2D" w14:paraId="1E0E552F" w14:textId="77777777">
      <w:pPr>
        <w:tabs>
          <w:tab w:val="left" w:pos="8931"/>
        </w:tabs>
        <w:ind w:firstLine="567"/>
        <w:jc w:val="both"/>
        <w:rPr>
          <w:sz w:val="26"/>
          <w:szCs w:val="26"/>
        </w:rPr>
      </w:pPr>
    </w:p>
    <w:p w:rsidR="00381E55" w:rsidRPr="00D85E38" w:rsidP="00BB540B" w14:paraId="788C5581" w14:textId="59B9A179">
      <w:pPr>
        <w:tabs>
          <w:tab w:val="left" w:pos="8931"/>
        </w:tabs>
        <w:ind w:firstLine="567"/>
        <w:jc w:val="both"/>
        <w:rPr>
          <w:sz w:val="26"/>
          <w:szCs w:val="26"/>
        </w:rPr>
      </w:pPr>
      <w:r w:rsidRPr="00D85E38">
        <w:rPr>
          <w:sz w:val="26"/>
          <w:szCs w:val="26"/>
        </w:rPr>
        <w:t>Мировой судья</w:t>
      </w:r>
      <w:r w:rsidRPr="00D85E38" w:rsidR="00013E2D">
        <w:rPr>
          <w:sz w:val="26"/>
          <w:szCs w:val="26"/>
        </w:rPr>
        <w:t xml:space="preserve"> судебного участка </w:t>
      </w:r>
      <w:r w:rsidRPr="00D85E38" w:rsidR="002657D5">
        <w:rPr>
          <w:sz w:val="26"/>
          <w:szCs w:val="26"/>
        </w:rPr>
        <w:t xml:space="preserve">№ </w:t>
      </w:r>
      <w:r w:rsidRPr="00D85E38">
        <w:rPr>
          <w:sz w:val="26"/>
          <w:szCs w:val="26"/>
        </w:rPr>
        <w:t>1</w:t>
      </w:r>
      <w:r w:rsidRPr="00D85E38" w:rsidR="00013E2D">
        <w:rPr>
          <w:sz w:val="26"/>
          <w:szCs w:val="26"/>
        </w:rPr>
        <w:t xml:space="preserve"> Сургутского судебного района города окружного значения Сургута Ханты-Мансий</w:t>
      </w:r>
      <w:r>
        <w:rPr>
          <w:sz w:val="26"/>
          <w:szCs w:val="26"/>
        </w:rPr>
        <w:t>ского автономного округа – Югры</w:t>
      </w:r>
      <w:r>
        <w:rPr>
          <w:sz w:val="26"/>
          <w:szCs w:val="26"/>
        </w:rPr>
        <w:br/>
      </w:r>
      <w:r w:rsidRPr="00D85E38" w:rsidR="00B55AE3">
        <w:rPr>
          <w:sz w:val="26"/>
          <w:szCs w:val="26"/>
        </w:rPr>
        <w:t>Шулакова Т.А</w:t>
      </w:r>
      <w:r w:rsidRPr="00D85E38" w:rsidR="00013E2D">
        <w:rPr>
          <w:sz w:val="26"/>
          <w:szCs w:val="26"/>
        </w:rPr>
        <w:t xml:space="preserve">., находящегося по адресу: г. Сургут ул. Гагарина д. 9 каб. </w:t>
      </w:r>
      <w:r w:rsidRPr="00D85E38" w:rsidR="00B55AE3">
        <w:rPr>
          <w:sz w:val="26"/>
          <w:szCs w:val="26"/>
        </w:rPr>
        <w:t>504</w:t>
      </w:r>
      <w:r w:rsidRPr="00D85E38" w:rsidR="00013E2D">
        <w:rPr>
          <w:sz w:val="26"/>
          <w:szCs w:val="26"/>
        </w:rPr>
        <w:t xml:space="preserve">, рассмотрев материалы дела в </w:t>
      </w:r>
      <w:r w:rsidRPr="00D85E38" w:rsidR="00013E2D">
        <w:rPr>
          <w:color w:val="000099"/>
          <w:sz w:val="26"/>
          <w:szCs w:val="26"/>
        </w:rPr>
        <w:t xml:space="preserve">отношении </w:t>
      </w:r>
      <w:r w:rsidRPr="00D85E38" w:rsidR="002652A3">
        <w:rPr>
          <w:color w:val="000099"/>
          <w:sz w:val="26"/>
          <w:szCs w:val="26"/>
        </w:rPr>
        <w:t xml:space="preserve">Аникина </w:t>
      </w:r>
      <w:r>
        <w:rPr>
          <w:color w:val="000099"/>
          <w:sz w:val="26"/>
          <w:szCs w:val="26"/>
        </w:rPr>
        <w:t>Д.М.</w:t>
      </w:r>
      <w:r w:rsidRPr="00D85E38" w:rsidR="00710F17">
        <w:rPr>
          <w:color w:val="000099"/>
          <w:sz w:val="26"/>
          <w:szCs w:val="26"/>
        </w:rPr>
        <w:t xml:space="preserve">, </w:t>
      </w:r>
      <w:r>
        <w:rPr>
          <w:color w:val="000099"/>
          <w:sz w:val="26"/>
          <w:szCs w:val="26"/>
        </w:rPr>
        <w:t>*</w:t>
      </w:r>
      <w:r w:rsidRPr="00D85E38" w:rsidR="00013E2D">
        <w:rPr>
          <w:sz w:val="26"/>
          <w:szCs w:val="26"/>
        </w:rPr>
        <w:t xml:space="preserve">об административном </w:t>
      </w:r>
      <w:r w:rsidRPr="00D85E38" w:rsidR="00013E2D">
        <w:rPr>
          <w:color w:val="000099"/>
          <w:sz w:val="26"/>
          <w:szCs w:val="26"/>
        </w:rPr>
        <w:t>правонарушении, предусмотренно</w:t>
      </w:r>
      <w:r w:rsidRPr="00D85E38" w:rsidR="00BB4A0D">
        <w:rPr>
          <w:color w:val="000099"/>
          <w:sz w:val="26"/>
          <w:szCs w:val="26"/>
        </w:rPr>
        <w:t>м</w:t>
      </w:r>
      <w:r w:rsidRPr="00D85E38" w:rsidR="00013E2D">
        <w:rPr>
          <w:sz w:val="26"/>
          <w:szCs w:val="26"/>
        </w:rPr>
        <w:t xml:space="preserve"> ч. 3 ст. 12.12 КоАП РФ,</w:t>
      </w:r>
    </w:p>
    <w:p w:rsidR="00D85E38" w:rsidP="00BB540B" w14:paraId="71CE25C5" w14:textId="77777777">
      <w:pPr>
        <w:ind w:firstLine="567"/>
        <w:jc w:val="center"/>
        <w:rPr>
          <w:sz w:val="26"/>
          <w:szCs w:val="26"/>
        </w:rPr>
      </w:pPr>
    </w:p>
    <w:p w:rsidR="00013E2D" w:rsidRPr="00D85E38" w:rsidP="00BB540B" w14:paraId="3AB92941" w14:textId="63092B47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Pr="00D85E38">
        <w:rPr>
          <w:sz w:val="26"/>
          <w:szCs w:val="26"/>
        </w:rPr>
        <w:t>становил:</w:t>
      </w:r>
    </w:p>
    <w:p w:rsidR="006D1421" w:rsidRPr="00D85E38" w:rsidP="00F902F6" w14:paraId="5611FF68" w14:textId="20B00EB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Pr="00D85E38">
        <w:rPr>
          <w:sz w:val="26"/>
          <w:szCs w:val="26"/>
        </w:rPr>
        <w:t xml:space="preserve"> </w:t>
      </w:r>
      <w:r w:rsidRPr="00D85E38" w:rsidR="0043106C">
        <w:rPr>
          <w:sz w:val="26"/>
          <w:szCs w:val="26"/>
        </w:rPr>
        <w:t xml:space="preserve">года </w:t>
      </w:r>
      <w:r w:rsidRPr="00D85E38">
        <w:rPr>
          <w:sz w:val="26"/>
          <w:szCs w:val="26"/>
        </w:rPr>
        <w:t xml:space="preserve">в </w:t>
      </w:r>
      <w:r>
        <w:rPr>
          <w:sz w:val="26"/>
          <w:szCs w:val="26"/>
        </w:rPr>
        <w:t>*</w:t>
      </w:r>
      <w:r w:rsidRPr="00D85E38" w:rsidR="00387DD4">
        <w:rPr>
          <w:color w:val="000099"/>
          <w:sz w:val="26"/>
          <w:szCs w:val="26"/>
        </w:rPr>
        <w:t xml:space="preserve"> </w:t>
      </w:r>
      <w:r w:rsidRPr="00D85E38">
        <w:rPr>
          <w:color w:val="000099"/>
          <w:sz w:val="26"/>
          <w:szCs w:val="26"/>
        </w:rPr>
        <w:t>Аникин Д.М</w:t>
      </w:r>
      <w:r w:rsidRPr="00D85E38" w:rsidR="008F7DB8">
        <w:rPr>
          <w:sz w:val="26"/>
          <w:szCs w:val="26"/>
        </w:rPr>
        <w:t>.</w:t>
      </w:r>
      <w:r w:rsidRPr="00D85E38" w:rsidR="000E1CE1">
        <w:rPr>
          <w:sz w:val="26"/>
          <w:szCs w:val="26"/>
        </w:rPr>
        <w:t xml:space="preserve"> в </w:t>
      </w:r>
      <w:r>
        <w:rPr>
          <w:sz w:val="26"/>
          <w:szCs w:val="26"/>
        </w:rPr>
        <w:t>*</w:t>
      </w:r>
      <w:r w:rsidRPr="00D85E38" w:rsidR="0043106C">
        <w:rPr>
          <w:sz w:val="26"/>
          <w:szCs w:val="26"/>
        </w:rPr>
        <w:t>,</w:t>
      </w:r>
      <w:r w:rsidRPr="00D85E38" w:rsidR="00351D2E">
        <w:rPr>
          <w:sz w:val="26"/>
          <w:szCs w:val="26"/>
        </w:rPr>
        <w:t xml:space="preserve"> </w:t>
      </w:r>
      <w:r w:rsidRPr="00D85E38">
        <w:rPr>
          <w:sz w:val="26"/>
          <w:szCs w:val="26"/>
        </w:rPr>
        <w:t xml:space="preserve">управляя т/с </w:t>
      </w:r>
      <w:r>
        <w:rPr>
          <w:sz w:val="26"/>
          <w:szCs w:val="26"/>
        </w:rPr>
        <w:t>* г/н *</w:t>
      </w:r>
      <w:r w:rsidRPr="00D85E38" w:rsidR="0043106C">
        <w:rPr>
          <w:sz w:val="26"/>
          <w:szCs w:val="26"/>
        </w:rPr>
        <w:t>,</w:t>
      </w:r>
      <w:r w:rsidRPr="00D85E38" w:rsidR="0064012E">
        <w:rPr>
          <w:sz w:val="26"/>
          <w:szCs w:val="26"/>
        </w:rPr>
        <w:t xml:space="preserve"> </w:t>
      </w:r>
      <w:r w:rsidRPr="00D85E38">
        <w:rPr>
          <w:sz w:val="26"/>
          <w:szCs w:val="26"/>
        </w:rPr>
        <w:t>совершил проезд регулируемого перекрёстка</w:t>
      </w:r>
      <w:r w:rsidRPr="00D85E38" w:rsidR="0043106C">
        <w:rPr>
          <w:sz w:val="26"/>
          <w:szCs w:val="26"/>
        </w:rPr>
        <w:t xml:space="preserve"> </w:t>
      </w:r>
      <w:r w:rsidRPr="00D85E38" w:rsidR="001E10EA">
        <w:rPr>
          <w:sz w:val="26"/>
          <w:szCs w:val="26"/>
        </w:rPr>
        <w:t xml:space="preserve">на </w:t>
      </w:r>
      <w:r w:rsidRPr="00D85E38" w:rsidR="00B55AE3">
        <w:rPr>
          <w:sz w:val="26"/>
          <w:szCs w:val="26"/>
        </w:rPr>
        <w:t>запрещающий сигнал светофора</w:t>
      </w:r>
      <w:r w:rsidRPr="00D85E38" w:rsidR="0009755C">
        <w:rPr>
          <w:sz w:val="26"/>
          <w:szCs w:val="26"/>
        </w:rPr>
        <w:t xml:space="preserve"> </w:t>
      </w:r>
      <w:r w:rsidRPr="00D85E38" w:rsidR="00145D18">
        <w:rPr>
          <w:sz w:val="26"/>
          <w:szCs w:val="26"/>
        </w:rPr>
        <w:t>повторно</w:t>
      </w:r>
      <w:r w:rsidRPr="00D85E38" w:rsidR="001E10EA">
        <w:rPr>
          <w:sz w:val="26"/>
          <w:szCs w:val="26"/>
        </w:rPr>
        <w:t xml:space="preserve">, </w:t>
      </w:r>
      <w:r w:rsidRPr="00D85E38">
        <w:rPr>
          <w:sz w:val="26"/>
          <w:szCs w:val="26"/>
        </w:rPr>
        <w:t xml:space="preserve">ответственность за </w:t>
      </w:r>
      <w:r w:rsidRPr="00D85E38" w:rsidR="001D2EC4">
        <w:rPr>
          <w:sz w:val="26"/>
          <w:szCs w:val="26"/>
        </w:rPr>
        <w:t xml:space="preserve">данное правонарушение </w:t>
      </w:r>
      <w:r w:rsidRPr="00D85E38">
        <w:rPr>
          <w:sz w:val="26"/>
          <w:szCs w:val="26"/>
        </w:rPr>
        <w:t xml:space="preserve">предусмотрена </w:t>
      </w:r>
      <w:hyperlink r:id="rId4" w:anchor="/document/12125267/entry/12123" w:history="1">
        <w:r w:rsidRPr="00D85E38">
          <w:rPr>
            <w:rStyle w:val="Hyperlink"/>
            <w:color w:val="auto"/>
            <w:sz w:val="26"/>
            <w:szCs w:val="26"/>
            <w:u w:val="none"/>
          </w:rPr>
          <w:t>ч.</w:t>
        </w:r>
        <w:r w:rsidRPr="00D85E38" w:rsidR="0043106C">
          <w:rPr>
            <w:rStyle w:val="Hyperlink"/>
            <w:color w:val="auto"/>
            <w:sz w:val="26"/>
            <w:szCs w:val="26"/>
            <w:u w:val="none"/>
          </w:rPr>
          <w:t xml:space="preserve"> </w:t>
        </w:r>
        <w:r w:rsidRPr="00D85E38">
          <w:rPr>
            <w:rStyle w:val="Hyperlink"/>
            <w:color w:val="auto"/>
            <w:sz w:val="26"/>
            <w:szCs w:val="26"/>
            <w:u w:val="none"/>
          </w:rPr>
          <w:t>3 ст.</w:t>
        </w:r>
        <w:r w:rsidRPr="00D85E38" w:rsidR="0043106C">
          <w:rPr>
            <w:rStyle w:val="Hyperlink"/>
            <w:color w:val="auto"/>
            <w:sz w:val="26"/>
            <w:szCs w:val="26"/>
            <w:u w:val="none"/>
          </w:rPr>
          <w:t xml:space="preserve"> </w:t>
        </w:r>
        <w:r w:rsidRPr="00D85E38">
          <w:rPr>
            <w:rStyle w:val="Hyperlink"/>
            <w:color w:val="auto"/>
            <w:sz w:val="26"/>
            <w:szCs w:val="26"/>
            <w:u w:val="none"/>
          </w:rPr>
          <w:t>12.12</w:t>
        </w:r>
      </w:hyperlink>
      <w:r w:rsidRPr="00D85E38">
        <w:rPr>
          <w:sz w:val="26"/>
          <w:szCs w:val="26"/>
        </w:rPr>
        <w:t xml:space="preserve"> КоАП РФ.</w:t>
      </w:r>
    </w:p>
    <w:p w:rsidR="002652A3" w:rsidRPr="00D85E38" w:rsidP="002652A3" w14:paraId="62A66A10" w14:textId="77777777">
      <w:pPr>
        <w:ind w:firstLine="567"/>
        <w:jc w:val="both"/>
        <w:rPr>
          <w:color w:val="000000"/>
          <w:sz w:val="26"/>
          <w:szCs w:val="26"/>
        </w:rPr>
      </w:pPr>
      <w:r w:rsidRPr="00D85E38">
        <w:rPr>
          <w:color w:val="0000CC"/>
          <w:sz w:val="26"/>
          <w:szCs w:val="26"/>
        </w:rPr>
        <w:t xml:space="preserve"> </w:t>
      </w:r>
      <w:r w:rsidRPr="00D85E38">
        <w:rPr>
          <w:color w:val="000000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 w:rsidRPr="00D85E38">
        <w:rPr>
          <w:color w:val="000000"/>
          <w:spacing w:val="3"/>
          <w:sz w:val="26"/>
          <w:szCs w:val="26"/>
        </w:rPr>
        <w:t xml:space="preserve">(п. 6 постановления Пленума ВС РФ от 24.03.2005 г. № 5), </w:t>
      </w:r>
      <w:r w:rsidRPr="00D85E38">
        <w:rPr>
          <w:color w:val="000000"/>
          <w:sz w:val="26"/>
          <w:szCs w:val="26"/>
        </w:rPr>
        <w:t>не присутствовал, ходатайств об отложении судеб</w:t>
      </w:r>
      <w:r w:rsidRPr="00D85E38">
        <w:rPr>
          <w:color w:val="000000"/>
          <w:sz w:val="26"/>
          <w:szCs w:val="26"/>
        </w:rPr>
        <w:t>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6D1421" w:rsidRPr="00D85E38" w:rsidP="001D2EC4" w14:paraId="4F53A186" w14:textId="14ECFCAE">
      <w:pPr>
        <w:ind w:firstLine="567"/>
        <w:jc w:val="both"/>
        <w:rPr>
          <w:sz w:val="26"/>
          <w:szCs w:val="26"/>
        </w:rPr>
      </w:pPr>
      <w:r w:rsidRPr="00D85E38">
        <w:rPr>
          <w:color w:val="000099"/>
          <w:sz w:val="26"/>
          <w:szCs w:val="26"/>
        </w:rPr>
        <w:t xml:space="preserve"> </w:t>
      </w:r>
      <w:r w:rsidRPr="00D85E38" w:rsidR="002764ED">
        <w:rPr>
          <w:color w:val="000099"/>
          <w:spacing w:val="3"/>
          <w:sz w:val="26"/>
          <w:szCs w:val="26"/>
        </w:rPr>
        <w:t xml:space="preserve"> </w:t>
      </w:r>
      <w:r w:rsidRPr="00D85E38" w:rsidR="000E1CE1">
        <w:rPr>
          <w:sz w:val="26"/>
          <w:szCs w:val="26"/>
        </w:rPr>
        <w:t>И</w:t>
      </w:r>
      <w:r w:rsidRPr="00D85E38">
        <w:rPr>
          <w:sz w:val="26"/>
          <w:szCs w:val="26"/>
        </w:rPr>
        <w:t xml:space="preserve">сследовав материалы дела, </w:t>
      </w:r>
      <w:r w:rsidRPr="00D85E38">
        <w:rPr>
          <w:sz w:val="26"/>
          <w:szCs w:val="26"/>
        </w:rPr>
        <w:t>мировой судья приходит к следующему.</w:t>
      </w:r>
    </w:p>
    <w:p w:rsidR="006D1421" w:rsidRPr="00D85E38" w:rsidP="006D1421" w14:paraId="566865E6" w14:textId="13FABD4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85E38">
        <w:rPr>
          <w:sz w:val="26"/>
          <w:szCs w:val="26"/>
        </w:rPr>
        <w:t xml:space="preserve">В соответствии с </w:t>
      </w:r>
      <w:hyperlink r:id="rId4" w:anchor="/document/1305770/entry/100013" w:history="1">
        <w:r w:rsidRPr="00D85E38">
          <w:rPr>
            <w:rStyle w:val="Hyperlink"/>
            <w:color w:val="auto"/>
            <w:sz w:val="26"/>
            <w:szCs w:val="26"/>
            <w:u w:val="none"/>
          </w:rPr>
          <w:t>п.</w:t>
        </w:r>
        <w:r w:rsidRPr="00D85E38" w:rsidR="0043106C">
          <w:rPr>
            <w:rStyle w:val="Hyperlink"/>
            <w:color w:val="auto"/>
            <w:sz w:val="26"/>
            <w:szCs w:val="26"/>
            <w:u w:val="none"/>
          </w:rPr>
          <w:t xml:space="preserve"> </w:t>
        </w:r>
        <w:r w:rsidRPr="00D85E38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D85E38">
        <w:rPr>
          <w:sz w:val="26"/>
          <w:szCs w:val="26"/>
        </w:rPr>
        <w:t xml:space="preserve">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43106C" w:rsidRPr="00D85E38" w:rsidP="0043106C" w14:paraId="36025EC7" w14:textId="6364CDE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85E38">
        <w:rPr>
          <w:sz w:val="26"/>
          <w:szCs w:val="26"/>
        </w:rPr>
        <w:t xml:space="preserve">Согласно </w:t>
      </w:r>
      <w:hyperlink r:id="rId4" w:anchor="/document/12125267/entry/12123" w:history="1">
        <w:r w:rsidRPr="00D85E38">
          <w:rPr>
            <w:rStyle w:val="Hyperlink"/>
            <w:sz w:val="26"/>
            <w:szCs w:val="26"/>
            <w:u w:val="none"/>
          </w:rPr>
          <w:t xml:space="preserve">ч. 3 ст. </w:t>
        </w:r>
        <w:r w:rsidRPr="00D85E38">
          <w:rPr>
            <w:rStyle w:val="Hyperlink"/>
            <w:sz w:val="26"/>
            <w:szCs w:val="26"/>
            <w:u w:val="none"/>
          </w:rPr>
          <w:t>12.12</w:t>
        </w:r>
      </w:hyperlink>
      <w:r w:rsidRPr="00D85E38">
        <w:rPr>
          <w:sz w:val="26"/>
          <w:szCs w:val="26"/>
        </w:rPr>
        <w:t xml:space="preserve"> КоАП РФ повторное совершение административного правонарушения, предусмотренного частью 1 данной </w:t>
      </w:r>
      <w:r w:rsidRPr="00D85E38">
        <w:rPr>
          <w:color w:val="000000"/>
          <w:sz w:val="26"/>
          <w:szCs w:val="26"/>
        </w:rPr>
        <w:t>статьи, влечет наложение административного штрафа в</w:t>
      </w:r>
      <w:r w:rsidRPr="00D85E38">
        <w:rPr>
          <w:color w:val="22272F"/>
          <w:sz w:val="26"/>
          <w:szCs w:val="26"/>
          <w:shd w:val="clear" w:color="auto" w:fill="FFFFFF"/>
        </w:rPr>
        <w:t xml:space="preserve"> размере семи тысяч пятисот рублей или лишение права управления транспортными средствами на срок от чет</w:t>
      </w:r>
      <w:r w:rsidRPr="00D85E38">
        <w:rPr>
          <w:color w:val="22272F"/>
          <w:sz w:val="26"/>
          <w:szCs w:val="26"/>
          <w:shd w:val="clear" w:color="auto" w:fill="FFFFFF"/>
        </w:rPr>
        <w:t>ырех до шести месяцев.</w:t>
      </w:r>
    </w:p>
    <w:p w:rsidR="0012782F" w:rsidRPr="00D85E38" w:rsidP="0012782F" w14:paraId="26DFDA6C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5E38">
        <w:rPr>
          <w:sz w:val="26"/>
          <w:szCs w:val="26"/>
        </w:rPr>
        <w:t xml:space="preserve">В соответствии с </w:t>
      </w:r>
      <w:hyperlink r:id="rId4" w:anchor="/document/1305770/entry/62" w:history="1">
        <w:r w:rsidRPr="00D85E38">
          <w:rPr>
            <w:rStyle w:val="Hyperlink"/>
            <w:color w:val="auto"/>
            <w:sz w:val="26"/>
            <w:szCs w:val="26"/>
            <w:u w:val="none"/>
          </w:rPr>
          <w:t>п. 6.2</w:t>
        </w:r>
      </w:hyperlink>
      <w:r w:rsidRPr="00D85E38">
        <w:rPr>
          <w:rStyle w:val="Hyperlink"/>
          <w:color w:val="auto"/>
          <w:sz w:val="26"/>
          <w:szCs w:val="26"/>
          <w:u w:val="none"/>
        </w:rPr>
        <w:t xml:space="preserve"> </w:t>
      </w:r>
      <w:r w:rsidRPr="00D85E38">
        <w:rPr>
          <w:sz w:val="26"/>
          <w:szCs w:val="26"/>
        </w:rPr>
        <w:t xml:space="preserve">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</w:t>
      </w:r>
      <w:r w:rsidRPr="00D85E38">
        <w:rPr>
          <w:sz w:val="26"/>
          <w:szCs w:val="26"/>
        </w:rPr>
        <w:t xml:space="preserve">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/document/1305770/entry/614" w:history="1">
        <w:r w:rsidRPr="00D85E38">
          <w:rPr>
            <w:sz w:val="26"/>
            <w:szCs w:val="26"/>
          </w:rPr>
          <w:t>пунктом</w:t>
        </w:r>
        <w:r w:rsidRPr="00D85E38">
          <w:rPr>
            <w:sz w:val="26"/>
            <w:szCs w:val="26"/>
          </w:rPr>
          <w:t xml:space="preserve"> 6.14</w:t>
        </w:r>
      </w:hyperlink>
      <w:r w:rsidRPr="00D85E38">
        <w:rPr>
          <w:sz w:val="26"/>
          <w:szCs w:val="26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/document/1305770/entry/10029" w:history="1">
        <w:r w:rsidRPr="00D85E38">
          <w:rPr>
            <w:sz w:val="26"/>
            <w:szCs w:val="26"/>
          </w:rPr>
          <w:t>перекрестка</w:t>
        </w:r>
      </w:hyperlink>
      <w:r w:rsidRPr="00D85E38">
        <w:rPr>
          <w:sz w:val="26"/>
          <w:szCs w:val="26"/>
        </w:rPr>
        <w:t xml:space="preserve"> или </w:t>
      </w:r>
      <w:hyperlink r:id="rId5" w:anchor="/document/1305770/entry/10040" w:history="1">
        <w:r w:rsidRPr="00D85E38">
          <w:rPr>
            <w:sz w:val="26"/>
            <w:szCs w:val="26"/>
          </w:rPr>
          <w:t>пешеходного перехода</w:t>
        </w:r>
      </w:hyperlink>
      <w:r w:rsidRPr="00D85E38">
        <w:rPr>
          <w:sz w:val="26"/>
          <w:szCs w:val="26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</w:t>
      </w:r>
      <w:r w:rsidRPr="00D85E38">
        <w:rPr>
          <w:sz w:val="26"/>
          <w:szCs w:val="26"/>
        </w:rPr>
        <w:t>ящем включении зеленого сигнала.</w:t>
      </w:r>
    </w:p>
    <w:p w:rsidR="0012782F" w:rsidRPr="00D85E38" w:rsidP="0012782F" w14:paraId="74CB2FAE" w14:textId="7777777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85E38">
        <w:rPr>
          <w:color w:val="000000"/>
          <w:sz w:val="26"/>
          <w:szCs w:val="26"/>
        </w:rPr>
        <w:t xml:space="preserve">Согласно </w:t>
      </w:r>
      <w:hyperlink r:id="rId4" w:anchor="/document/1305770/entry/40" w:history="1">
        <w:r w:rsidRPr="00D85E38">
          <w:rPr>
            <w:iCs/>
            <w:color w:val="0000FF"/>
            <w:sz w:val="26"/>
            <w:szCs w:val="26"/>
          </w:rPr>
          <w:t>п</w:t>
        </w:r>
        <w:r w:rsidRPr="00D85E38">
          <w:rPr>
            <w:color w:val="0000FF"/>
            <w:sz w:val="26"/>
            <w:szCs w:val="26"/>
          </w:rPr>
          <w:t xml:space="preserve">. </w:t>
        </w:r>
        <w:r w:rsidRPr="00D85E38">
          <w:rPr>
            <w:iCs/>
            <w:color w:val="0000FF"/>
            <w:sz w:val="26"/>
            <w:szCs w:val="26"/>
          </w:rPr>
          <w:t>6</w:t>
        </w:r>
        <w:r w:rsidRPr="00D85E38">
          <w:rPr>
            <w:color w:val="0000FF"/>
            <w:sz w:val="26"/>
            <w:szCs w:val="26"/>
          </w:rPr>
          <w:t>.</w:t>
        </w:r>
        <w:r w:rsidRPr="00D85E38">
          <w:rPr>
            <w:iCs/>
            <w:color w:val="0000FF"/>
            <w:sz w:val="26"/>
            <w:szCs w:val="26"/>
          </w:rPr>
          <w:t>3</w:t>
        </w:r>
      </w:hyperlink>
      <w:r w:rsidRPr="00D85E38">
        <w:rPr>
          <w:color w:val="000000"/>
          <w:sz w:val="26"/>
          <w:szCs w:val="26"/>
        </w:rPr>
        <w:t xml:space="preserve"> </w:t>
      </w:r>
      <w:r w:rsidRPr="00D85E38">
        <w:rPr>
          <w:iCs/>
          <w:color w:val="000000"/>
          <w:sz w:val="26"/>
          <w:szCs w:val="26"/>
        </w:rPr>
        <w:t>Правил</w:t>
      </w:r>
      <w:r w:rsidRPr="00D85E38">
        <w:rPr>
          <w:color w:val="000000"/>
          <w:sz w:val="26"/>
          <w:szCs w:val="26"/>
        </w:rPr>
        <w:t xml:space="preserve"> </w:t>
      </w:r>
      <w:r w:rsidRPr="00D85E38">
        <w:rPr>
          <w:iCs/>
          <w:color w:val="000000"/>
          <w:sz w:val="26"/>
          <w:szCs w:val="26"/>
        </w:rPr>
        <w:t>дорожного</w:t>
      </w:r>
      <w:r w:rsidRPr="00D85E38">
        <w:rPr>
          <w:color w:val="000000"/>
          <w:sz w:val="26"/>
          <w:szCs w:val="26"/>
        </w:rPr>
        <w:t xml:space="preserve"> </w:t>
      </w:r>
      <w:r w:rsidRPr="00D85E38">
        <w:rPr>
          <w:iCs/>
          <w:color w:val="000000"/>
          <w:sz w:val="26"/>
          <w:szCs w:val="26"/>
        </w:rPr>
        <w:t>движения</w:t>
      </w:r>
      <w:r w:rsidRPr="00D85E38">
        <w:rPr>
          <w:color w:val="000000"/>
          <w:sz w:val="26"/>
          <w:szCs w:val="26"/>
        </w:rPr>
        <w:t xml:space="preserve"> РФ сигналы светофора, выполненные в виде стрелок красного, желтого и зеленого цветов, имеют то же значение, чт</w:t>
      </w:r>
      <w:r w:rsidRPr="00D85E38">
        <w:rPr>
          <w:color w:val="000000"/>
          <w:sz w:val="26"/>
          <w:szCs w:val="26"/>
        </w:rPr>
        <w:t>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</w:t>
      </w:r>
      <w:r w:rsidRPr="00D85E38">
        <w:rPr>
          <w:color w:val="000000"/>
          <w:sz w:val="26"/>
          <w:szCs w:val="26"/>
        </w:rPr>
        <w:t>м.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 w:rsidR="0043106C" w:rsidRPr="00D85E38" w:rsidP="0009755C" w14:paraId="5B422A46" w14:textId="2EA980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85E38">
        <w:rPr>
          <w:color w:val="000000"/>
          <w:sz w:val="26"/>
          <w:szCs w:val="26"/>
        </w:rPr>
        <w:t xml:space="preserve">Вина </w:t>
      </w:r>
      <w:r w:rsidRPr="00D85E38" w:rsidR="002652A3">
        <w:rPr>
          <w:color w:val="000099"/>
          <w:sz w:val="26"/>
          <w:szCs w:val="26"/>
        </w:rPr>
        <w:t>Аникина Д.М</w:t>
      </w:r>
      <w:r w:rsidRPr="00D85E38" w:rsidR="008F7DB8">
        <w:rPr>
          <w:sz w:val="26"/>
          <w:szCs w:val="26"/>
        </w:rPr>
        <w:t>.</w:t>
      </w:r>
      <w:r w:rsidRPr="00D85E38" w:rsidR="00092A55">
        <w:rPr>
          <w:sz w:val="26"/>
          <w:szCs w:val="26"/>
        </w:rPr>
        <w:t xml:space="preserve"> </w:t>
      </w:r>
      <w:r w:rsidRPr="00D85E38">
        <w:rPr>
          <w:color w:val="000000"/>
          <w:sz w:val="26"/>
          <w:szCs w:val="26"/>
        </w:rPr>
        <w:t xml:space="preserve">в совершении административного правонарушения подтверждается исследованными по делу доказательствами: </w:t>
      </w:r>
      <w:r>
        <w:rPr>
          <w:color w:val="000000"/>
          <w:sz w:val="26"/>
          <w:szCs w:val="26"/>
        </w:rPr>
        <w:t>*</w:t>
      </w:r>
      <w:r w:rsidRPr="00D85E38">
        <w:rPr>
          <w:sz w:val="26"/>
          <w:szCs w:val="26"/>
        </w:rPr>
        <w:t>.</w:t>
      </w:r>
    </w:p>
    <w:p w:rsidR="006D1421" w:rsidRPr="00D85E38" w:rsidP="0009755C" w14:paraId="0AFA6516" w14:textId="6D0BA0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85E38">
        <w:rPr>
          <w:sz w:val="26"/>
          <w:szCs w:val="26"/>
        </w:rPr>
        <w:t xml:space="preserve">Оснований ставить под сомнение достоверность исследованных в судебном заседании доказательств </w:t>
      </w:r>
      <w:r w:rsidRPr="00D85E38" w:rsidR="00092A55">
        <w:rPr>
          <w:sz w:val="26"/>
          <w:szCs w:val="26"/>
        </w:rPr>
        <w:t>у мировой судьи</w:t>
      </w:r>
      <w:r w:rsidRPr="00D85E38">
        <w:rPr>
          <w:sz w:val="26"/>
          <w:szCs w:val="26"/>
        </w:rPr>
        <w:t xml:space="preserve"> не имеется, поскольку они не вызывают сомнений в их объе</w:t>
      </w:r>
      <w:r w:rsidRPr="00D85E38">
        <w:rPr>
          <w:sz w:val="26"/>
          <w:szCs w:val="26"/>
        </w:rPr>
        <w:t xml:space="preserve">ктивности, последовательны, не противоречивы, протокол об административном правонарушении составлен в соответствии с требованиями </w:t>
      </w:r>
      <w:hyperlink r:id="rId4" w:anchor="/document/12125267/entry/282" w:history="1">
        <w:r w:rsidRPr="00D85E38">
          <w:rPr>
            <w:rStyle w:val="Hyperlink"/>
            <w:color w:val="auto"/>
            <w:sz w:val="26"/>
            <w:szCs w:val="26"/>
            <w:u w:val="none"/>
          </w:rPr>
          <w:t>ст.28.2</w:t>
        </w:r>
      </w:hyperlink>
      <w:r w:rsidRPr="00D85E38">
        <w:rPr>
          <w:sz w:val="26"/>
          <w:szCs w:val="26"/>
        </w:rPr>
        <w:t xml:space="preserve"> КоАП РФ.</w:t>
      </w:r>
    </w:p>
    <w:p w:rsidR="00E7484F" w:rsidRPr="00D85E38" w:rsidP="00CD150E" w14:paraId="50D96E73" w14:textId="021FE6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85E38">
        <w:rPr>
          <w:sz w:val="26"/>
          <w:szCs w:val="26"/>
        </w:rPr>
        <w:t xml:space="preserve">Оценивая в совокупности, исследованные по делу доказательства, суд приходит к выводу о том, что вина </w:t>
      </w:r>
      <w:r w:rsidRPr="00D85E38" w:rsidR="002652A3">
        <w:rPr>
          <w:color w:val="000099"/>
          <w:sz w:val="26"/>
          <w:szCs w:val="26"/>
        </w:rPr>
        <w:t>Аникина Д.М</w:t>
      </w:r>
      <w:r w:rsidRPr="00D85E38" w:rsidR="002764ED">
        <w:rPr>
          <w:sz w:val="26"/>
          <w:szCs w:val="26"/>
        </w:rPr>
        <w:t>.</w:t>
      </w:r>
      <w:r w:rsidRPr="00D85E38" w:rsidR="00CE3414">
        <w:rPr>
          <w:sz w:val="26"/>
          <w:szCs w:val="26"/>
        </w:rPr>
        <w:t xml:space="preserve"> </w:t>
      </w:r>
      <w:r w:rsidRPr="00D85E38">
        <w:rPr>
          <w:sz w:val="26"/>
          <w:szCs w:val="26"/>
        </w:rPr>
        <w:t xml:space="preserve">в совершении административного правонарушения установлена, полностью доказана и его действия правильно квалифицированы по </w:t>
      </w:r>
      <w:hyperlink r:id="rId4" w:anchor="/document/12125267/entry/12123" w:history="1">
        <w:r w:rsidRPr="00D85E38">
          <w:rPr>
            <w:rStyle w:val="Hyperlink"/>
            <w:color w:val="auto"/>
            <w:sz w:val="26"/>
            <w:szCs w:val="26"/>
            <w:u w:val="none"/>
          </w:rPr>
          <w:t>ч.3 ст.12.12</w:t>
        </w:r>
      </w:hyperlink>
      <w:r w:rsidRPr="00D85E38">
        <w:rPr>
          <w:sz w:val="26"/>
          <w:szCs w:val="26"/>
        </w:rPr>
        <w:t xml:space="preserve"> КоАП РФ.</w:t>
      </w:r>
      <w:r w:rsidRPr="00D85E38" w:rsidR="00CD150E">
        <w:rPr>
          <w:sz w:val="26"/>
          <w:szCs w:val="26"/>
        </w:rPr>
        <w:t xml:space="preserve"> </w:t>
      </w:r>
      <w:r w:rsidRPr="00D85E38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  <w:r w:rsidRPr="00D85E38" w:rsidR="00AA4461">
        <w:rPr>
          <w:sz w:val="26"/>
          <w:szCs w:val="26"/>
        </w:rPr>
        <w:t xml:space="preserve">Обстоятельством, смягчающим административную ответственность, </w:t>
      </w:r>
      <w:r w:rsidRPr="00D85E38" w:rsidR="002652A3">
        <w:rPr>
          <w:sz w:val="26"/>
          <w:szCs w:val="26"/>
        </w:rPr>
        <w:t xml:space="preserve">согласно содержащимся в протоколе об административном правонарушении письменным объяснением, </w:t>
      </w:r>
      <w:r w:rsidRPr="00D85E38" w:rsidR="00AA4461">
        <w:rPr>
          <w:sz w:val="26"/>
          <w:szCs w:val="26"/>
        </w:rPr>
        <w:t xml:space="preserve">является признание </w:t>
      </w:r>
      <w:r w:rsidRPr="00D85E38" w:rsidR="002652A3">
        <w:rPr>
          <w:color w:val="000099"/>
          <w:sz w:val="26"/>
          <w:szCs w:val="26"/>
        </w:rPr>
        <w:t>Аникиным Д.М</w:t>
      </w:r>
      <w:r w:rsidRPr="00D85E38" w:rsidR="002652A3">
        <w:rPr>
          <w:sz w:val="26"/>
          <w:szCs w:val="26"/>
        </w:rPr>
        <w:t>. вины</w:t>
      </w:r>
      <w:r w:rsidRPr="00D85E38" w:rsidR="00CD150E">
        <w:rPr>
          <w:sz w:val="26"/>
          <w:szCs w:val="26"/>
        </w:rPr>
        <w:t xml:space="preserve">. </w:t>
      </w:r>
      <w:r w:rsidRPr="00D85E38" w:rsidR="002764ED">
        <w:rPr>
          <w:sz w:val="26"/>
          <w:szCs w:val="26"/>
        </w:rPr>
        <w:t>Обстоятельств, отягчающи</w:t>
      </w:r>
      <w:r w:rsidRPr="00D85E38" w:rsidR="005218C6">
        <w:rPr>
          <w:sz w:val="26"/>
          <w:szCs w:val="26"/>
        </w:rPr>
        <w:t>х</w:t>
      </w:r>
      <w:r w:rsidRPr="00D85E38" w:rsidR="002764ED">
        <w:rPr>
          <w:sz w:val="26"/>
          <w:szCs w:val="26"/>
        </w:rPr>
        <w:t xml:space="preserve"> административную ответственность</w:t>
      </w:r>
      <w:r w:rsidRPr="00D85E38" w:rsidR="005218C6">
        <w:rPr>
          <w:sz w:val="26"/>
          <w:szCs w:val="26"/>
        </w:rPr>
        <w:t>, судом не установлено</w:t>
      </w:r>
      <w:r w:rsidRPr="00D85E38" w:rsidR="002764ED">
        <w:rPr>
          <w:sz w:val="26"/>
          <w:szCs w:val="26"/>
        </w:rPr>
        <w:t>.</w:t>
      </w:r>
      <w:r w:rsidRPr="00D85E38" w:rsidR="001D2EC4">
        <w:rPr>
          <w:sz w:val="26"/>
          <w:szCs w:val="26"/>
        </w:rPr>
        <w:t xml:space="preserve"> </w:t>
      </w:r>
      <w:r w:rsidRPr="00D85E38">
        <w:rPr>
          <w:color w:val="000000"/>
          <w:sz w:val="26"/>
          <w:szCs w:val="26"/>
        </w:rPr>
        <w:t xml:space="preserve">При определении меры наказания </w:t>
      </w:r>
      <w:r w:rsidRPr="00D85E38">
        <w:rPr>
          <w:color w:val="000000"/>
          <w:sz w:val="26"/>
          <w:szCs w:val="26"/>
        </w:rPr>
        <w:t xml:space="preserve">суд учитывает характер и степень общественной опасности деяния, обстоятельства его совершения, данные о личности нарушителя, </w:t>
      </w:r>
      <w:r w:rsidRPr="00D85E38" w:rsidR="00CD150E">
        <w:rPr>
          <w:color w:val="000000"/>
          <w:sz w:val="26"/>
          <w:szCs w:val="26"/>
        </w:rPr>
        <w:t xml:space="preserve">отношение последнего к содеянному, </w:t>
      </w:r>
      <w:r w:rsidRPr="00D85E38">
        <w:rPr>
          <w:color w:val="000000"/>
          <w:sz w:val="26"/>
          <w:szCs w:val="26"/>
        </w:rPr>
        <w:t>а также цели и задачи административного наказания и приходит к выводу о необходимости назначения</w:t>
      </w:r>
      <w:r w:rsidRPr="00D85E38">
        <w:rPr>
          <w:color w:val="000000"/>
          <w:sz w:val="26"/>
          <w:szCs w:val="26"/>
        </w:rPr>
        <w:t xml:space="preserve"> наказания в виде административного штрафа</w:t>
      </w:r>
      <w:r w:rsidRPr="00D85E38">
        <w:rPr>
          <w:sz w:val="26"/>
          <w:szCs w:val="26"/>
        </w:rPr>
        <w:t>.</w:t>
      </w:r>
    </w:p>
    <w:p w:rsidR="00E7484F" w:rsidRPr="00D85E38" w:rsidP="00E7484F" w14:paraId="406F1402" w14:textId="77777777">
      <w:pPr>
        <w:ind w:firstLine="567"/>
        <w:jc w:val="both"/>
        <w:rPr>
          <w:sz w:val="26"/>
          <w:szCs w:val="26"/>
        </w:rPr>
      </w:pPr>
      <w:r w:rsidRPr="00D85E38">
        <w:rPr>
          <w:sz w:val="26"/>
          <w:szCs w:val="26"/>
        </w:rPr>
        <w:t>Руководствуясь ст. ст. 29.9-29.11 КоАП РФ, мировой судья</w:t>
      </w:r>
    </w:p>
    <w:p w:rsidR="00E901F5" w:rsidRPr="00D85E38" w:rsidP="00E7484F" w14:paraId="3CB58ABC" w14:textId="77777777">
      <w:pPr>
        <w:ind w:firstLine="567"/>
        <w:jc w:val="center"/>
        <w:rPr>
          <w:sz w:val="26"/>
          <w:szCs w:val="26"/>
        </w:rPr>
      </w:pPr>
    </w:p>
    <w:p w:rsidR="00E7484F" w:rsidRPr="00D85E38" w:rsidP="00E7484F" w14:paraId="6848A5AE" w14:textId="77777777">
      <w:pPr>
        <w:ind w:firstLine="567"/>
        <w:jc w:val="center"/>
        <w:rPr>
          <w:sz w:val="26"/>
          <w:szCs w:val="26"/>
        </w:rPr>
      </w:pPr>
      <w:r w:rsidRPr="00D85E38">
        <w:rPr>
          <w:sz w:val="26"/>
          <w:szCs w:val="26"/>
        </w:rPr>
        <w:t>постановил:</w:t>
      </w:r>
    </w:p>
    <w:p w:rsidR="00A84871" w:rsidRPr="00D85E38" w:rsidP="00A84871" w14:paraId="7F43DD76" w14:textId="11B4DF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85E38">
        <w:rPr>
          <w:color w:val="000099"/>
          <w:sz w:val="26"/>
          <w:szCs w:val="26"/>
        </w:rPr>
        <w:t xml:space="preserve">Аникина </w:t>
      </w:r>
      <w:r>
        <w:rPr>
          <w:color w:val="000099"/>
          <w:sz w:val="26"/>
          <w:szCs w:val="26"/>
        </w:rPr>
        <w:t>Д.М.</w:t>
      </w:r>
      <w:r w:rsidRPr="00D85E38">
        <w:rPr>
          <w:sz w:val="26"/>
          <w:szCs w:val="26"/>
        </w:rPr>
        <w:t xml:space="preserve"> признать виновным в совершении правонарушения, предусмотренного ч. 3 ст. 12.12 КоАП РФ и подвергнуть наказанию в </w:t>
      </w:r>
      <w:r w:rsidRPr="00D85E38">
        <w:rPr>
          <w:sz w:val="26"/>
          <w:szCs w:val="26"/>
        </w:rPr>
        <w:t>виде</w:t>
      </w:r>
      <w:r w:rsidRPr="00D85E38">
        <w:rPr>
          <w:rFonts w:ascii="Arial" w:hAnsi="Arial" w:cs="Arial"/>
          <w:sz w:val="26"/>
          <w:szCs w:val="26"/>
        </w:rPr>
        <w:t xml:space="preserve"> </w:t>
      </w:r>
      <w:r w:rsidRPr="00D85E38">
        <w:rPr>
          <w:sz w:val="26"/>
          <w:szCs w:val="26"/>
        </w:rPr>
        <w:t>административного штрафа в размере 7 500,00 рублей.</w:t>
      </w:r>
    </w:p>
    <w:p w:rsidR="00A84871" w:rsidRPr="00D85E38" w:rsidP="00A84871" w14:paraId="6993EC4E" w14:textId="77777777">
      <w:pPr>
        <w:shd w:val="clear" w:color="auto" w:fill="FFFFFF"/>
        <w:ind w:firstLine="708"/>
        <w:jc w:val="both"/>
        <w:rPr>
          <w:sz w:val="26"/>
          <w:szCs w:val="26"/>
        </w:rPr>
      </w:pPr>
      <w:r w:rsidRPr="00D85E38">
        <w:rPr>
          <w:sz w:val="26"/>
          <w:szCs w:val="26"/>
        </w:rPr>
        <w:t>Штраф подлежит уплате по реквизитам: согласно извещению (форма № ПД-4) приложение к постановлению.</w:t>
      </w:r>
    </w:p>
    <w:p w:rsidR="00A84871" w:rsidRPr="00D85E38" w:rsidP="00A84871" w14:paraId="6ADD50AA" w14:textId="77777777">
      <w:pPr>
        <w:ind w:firstLine="567"/>
        <w:jc w:val="both"/>
        <w:rPr>
          <w:sz w:val="26"/>
          <w:szCs w:val="26"/>
        </w:rPr>
      </w:pPr>
      <w:r w:rsidRPr="00D85E38">
        <w:rPr>
          <w:sz w:val="26"/>
          <w:szCs w:val="26"/>
        </w:rPr>
        <w:t>В соответствии с ч. 1 ст. 32.2 КоАП РФ административный штраф должен быть уплачен лицом, привлеченны</w:t>
      </w:r>
      <w:r w:rsidRPr="00D85E38">
        <w:rPr>
          <w:sz w:val="26"/>
          <w:szCs w:val="26"/>
        </w:rP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 w:rsidRPr="00D85E38">
        <w:rPr>
          <w:color w:val="000000"/>
          <w:sz w:val="26"/>
          <w:szCs w:val="26"/>
        </w:rPr>
        <w:t xml:space="preserve"> </w:t>
      </w:r>
    </w:p>
    <w:p w:rsidR="00A84871" w:rsidRPr="00D85E38" w:rsidP="00A84871" w14:paraId="476C6BEA" w14:textId="77777777">
      <w:pPr>
        <w:ind w:firstLine="567"/>
        <w:jc w:val="both"/>
        <w:rPr>
          <w:sz w:val="26"/>
          <w:szCs w:val="26"/>
        </w:rPr>
      </w:pPr>
      <w:r w:rsidRPr="00D85E38">
        <w:rPr>
          <w:sz w:val="26"/>
          <w:szCs w:val="26"/>
        </w:rPr>
        <w:t>Неуплата адм</w:t>
      </w:r>
      <w:r w:rsidRPr="00D85E38">
        <w:rPr>
          <w:sz w:val="26"/>
          <w:szCs w:val="26"/>
        </w:rPr>
        <w:t>инистративного штрафа в установленный законом срок влечет административную ответственность по ч. 1 ст. 20.25 КоАП РФ.</w:t>
      </w:r>
    </w:p>
    <w:p w:rsidR="00A84871" w:rsidRPr="00D85E38" w:rsidP="00A84871" w14:paraId="2574C80D" w14:textId="11D6BF47">
      <w:pPr>
        <w:ind w:firstLine="567"/>
        <w:jc w:val="both"/>
        <w:rPr>
          <w:sz w:val="26"/>
          <w:szCs w:val="26"/>
        </w:rPr>
      </w:pPr>
      <w:r w:rsidRPr="00D85E38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</w:t>
      </w:r>
      <w:r>
        <w:rPr>
          <w:sz w:val="26"/>
          <w:szCs w:val="26"/>
        </w:rPr>
        <w:t>*</w:t>
      </w:r>
      <w:r w:rsidRPr="00D85E38">
        <w:rPr>
          <w:sz w:val="26"/>
          <w:szCs w:val="26"/>
        </w:rPr>
        <w:t xml:space="preserve"> </w:t>
      </w:r>
    </w:p>
    <w:p w:rsidR="00A84871" w:rsidRPr="00D85E38" w:rsidP="00A84871" w14:paraId="0C2B5E9C" w14:textId="5F14C737">
      <w:pPr>
        <w:ind w:firstLine="567"/>
        <w:jc w:val="both"/>
        <w:rPr>
          <w:sz w:val="26"/>
          <w:szCs w:val="26"/>
        </w:rPr>
      </w:pPr>
      <w:r w:rsidRPr="00D85E38">
        <w:rPr>
          <w:sz w:val="26"/>
          <w:szCs w:val="26"/>
        </w:rPr>
        <w:t xml:space="preserve">Постановление </w:t>
      </w:r>
      <w:r w:rsidRPr="00D85E38">
        <w:rPr>
          <w:sz w:val="26"/>
          <w:szCs w:val="26"/>
        </w:rPr>
        <w:t>может быть обжаловано в Сургутский городской суд путем подачи жалобы через мирового судью судебного участка № 1 Сургутского судебного района города окружного значения Сургута в течение десяти дней со дня получения копии постановления.</w:t>
      </w:r>
    </w:p>
    <w:p w:rsidR="00013E2D" w:rsidRPr="00D85E38" w:rsidP="00013E2D" w14:paraId="113D5FC7" w14:textId="77777777">
      <w:pPr>
        <w:ind w:firstLine="567"/>
        <w:jc w:val="both"/>
        <w:rPr>
          <w:sz w:val="26"/>
          <w:szCs w:val="26"/>
        </w:rPr>
      </w:pPr>
    </w:p>
    <w:p w:rsidR="00013E2D" w:rsidRPr="00D85E38" w:rsidP="00F97290" w14:paraId="7A900266" w14:textId="6C57711A">
      <w:pPr>
        <w:jc w:val="both"/>
        <w:rPr>
          <w:sz w:val="26"/>
          <w:szCs w:val="26"/>
        </w:rPr>
      </w:pPr>
      <w:r w:rsidRPr="00D85E38">
        <w:rPr>
          <w:sz w:val="26"/>
          <w:szCs w:val="26"/>
        </w:rPr>
        <w:t xml:space="preserve">Мировой судья       </w:t>
      </w:r>
      <w:r w:rsidRPr="00D85E38">
        <w:rPr>
          <w:sz w:val="26"/>
          <w:szCs w:val="26"/>
        </w:rPr>
        <w:t xml:space="preserve">                   </w:t>
      </w:r>
      <w:r w:rsidRPr="00D85E38" w:rsidR="00BB540B">
        <w:rPr>
          <w:sz w:val="26"/>
          <w:szCs w:val="26"/>
        </w:rPr>
        <w:t xml:space="preserve">           </w:t>
      </w:r>
      <w:r w:rsidRPr="00D85E38">
        <w:rPr>
          <w:sz w:val="26"/>
          <w:szCs w:val="26"/>
        </w:rPr>
        <w:t xml:space="preserve">                                                 </w:t>
      </w:r>
      <w:r w:rsidRPr="00D85E38" w:rsidR="00E901F5">
        <w:rPr>
          <w:sz w:val="26"/>
          <w:szCs w:val="26"/>
        </w:rPr>
        <w:t>Т.А. Шулакова</w:t>
      </w:r>
    </w:p>
    <w:p w:rsidR="0012782F" w:rsidRPr="00D85E38" w:rsidP="00F97290" w14:paraId="57D931C2" w14:textId="2C770BD2">
      <w:pPr>
        <w:jc w:val="both"/>
        <w:rPr>
          <w:sz w:val="26"/>
          <w:szCs w:val="26"/>
        </w:rPr>
      </w:pPr>
      <w:r w:rsidRPr="00D85E38">
        <w:rPr>
          <w:sz w:val="26"/>
          <w:szCs w:val="26"/>
        </w:rPr>
        <w:t>«Копия верна»</w:t>
      </w:r>
    </w:p>
    <w:p w:rsidR="006F2800" w:rsidP="001535A8" w14:paraId="01B8F7E4" w14:textId="1AA0B214">
      <w:pPr>
        <w:jc w:val="both"/>
      </w:pPr>
      <w:r w:rsidRPr="00D85E38">
        <w:rPr>
          <w:sz w:val="26"/>
          <w:szCs w:val="26"/>
        </w:rPr>
        <w:t xml:space="preserve">Мировой судья                                                                                       </w:t>
      </w:r>
      <w:r w:rsidRPr="00D85E38" w:rsidR="00E901F5">
        <w:rPr>
          <w:sz w:val="26"/>
          <w:szCs w:val="26"/>
        </w:rPr>
        <w:t xml:space="preserve">Т.А. Шулакова </w:t>
      </w:r>
      <w:r w:rsidR="00EF2D29">
        <w:t xml:space="preserve"> </w:t>
      </w:r>
      <w:r w:rsidR="001535A8">
        <w:t xml:space="preserve"> </w:t>
      </w:r>
    </w:p>
    <w:sectPr w:rsidSect="00D85E38">
      <w:footerReference w:type="default" r:id="rId6"/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81C" w:rsidP="00D85E38" w14:paraId="3FEED80F" w14:textId="77777777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E3"/>
    <w:rsid w:val="00013E2D"/>
    <w:rsid w:val="0002244E"/>
    <w:rsid w:val="00090C32"/>
    <w:rsid w:val="00092A55"/>
    <w:rsid w:val="0009755C"/>
    <w:rsid w:val="000C49F4"/>
    <w:rsid w:val="000C71E4"/>
    <w:rsid w:val="000E1CE1"/>
    <w:rsid w:val="0010224A"/>
    <w:rsid w:val="0011376F"/>
    <w:rsid w:val="0012782F"/>
    <w:rsid w:val="00137BF1"/>
    <w:rsid w:val="001416E6"/>
    <w:rsid w:val="00145D18"/>
    <w:rsid w:val="001535A8"/>
    <w:rsid w:val="00157AAE"/>
    <w:rsid w:val="001D2EC4"/>
    <w:rsid w:val="001E10EA"/>
    <w:rsid w:val="00215F40"/>
    <w:rsid w:val="002276FD"/>
    <w:rsid w:val="002652A3"/>
    <w:rsid w:val="002657D5"/>
    <w:rsid w:val="00270B7C"/>
    <w:rsid w:val="002764ED"/>
    <w:rsid w:val="0028418F"/>
    <w:rsid w:val="002861B4"/>
    <w:rsid w:val="00291312"/>
    <w:rsid w:val="00293483"/>
    <w:rsid w:val="002A3ECC"/>
    <w:rsid w:val="002D10DA"/>
    <w:rsid w:val="0031117C"/>
    <w:rsid w:val="00351D2E"/>
    <w:rsid w:val="00356E6C"/>
    <w:rsid w:val="00360B81"/>
    <w:rsid w:val="00365765"/>
    <w:rsid w:val="00381E55"/>
    <w:rsid w:val="00387DD4"/>
    <w:rsid w:val="003B088F"/>
    <w:rsid w:val="003B2BC4"/>
    <w:rsid w:val="003E425F"/>
    <w:rsid w:val="0043106C"/>
    <w:rsid w:val="004348F0"/>
    <w:rsid w:val="00453F21"/>
    <w:rsid w:val="00455CB5"/>
    <w:rsid w:val="00466341"/>
    <w:rsid w:val="004952FA"/>
    <w:rsid w:val="004E781B"/>
    <w:rsid w:val="004F140A"/>
    <w:rsid w:val="00503543"/>
    <w:rsid w:val="0051477C"/>
    <w:rsid w:val="005218C6"/>
    <w:rsid w:val="00566EFF"/>
    <w:rsid w:val="005A5FE8"/>
    <w:rsid w:val="00601C44"/>
    <w:rsid w:val="00602F4C"/>
    <w:rsid w:val="006343C5"/>
    <w:rsid w:val="0063469F"/>
    <w:rsid w:val="0064012E"/>
    <w:rsid w:val="0064377F"/>
    <w:rsid w:val="00660BAB"/>
    <w:rsid w:val="006651F2"/>
    <w:rsid w:val="00667B79"/>
    <w:rsid w:val="00685AEA"/>
    <w:rsid w:val="006A280A"/>
    <w:rsid w:val="006A3DAE"/>
    <w:rsid w:val="006B3232"/>
    <w:rsid w:val="006D1421"/>
    <w:rsid w:val="006D266C"/>
    <w:rsid w:val="006F2800"/>
    <w:rsid w:val="00710F17"/>
    <w:rsid w:val="007375DF"/>
    <w:rsid w:val="00741052"/>
    <w:rsid w:val="0074277A"/>
    <w:rsid w:val="00753454"/>
    <w:rsid w:val="00757ADB"/>
    <w:rsid w:val="007777BC"/>
    <w:rsid w:val="007C2AB4"/>
    <w:rsid w:val="007C653B"/>
    <w:rsid w:val="007E25E9"/>
    <w:rsid w:val="00803BB4"/>
    <w:rsid w:val="008413D3"/>
    <w:rsid w:val="00880462"/>
    <w:rsid w:val="0089553A"/>
    <w:rsid w:val="008C3D34"/>
    <w:rsid w:val="008F2214"/>
    <w:rsid w:val="008F6DAD"/>
    <w:rsid w:val="008F750C"/>
    <w:rsid w:val="008F7DB8"/>
    <w:rsid w:val="00900E68"/>
    <w:rsid w:val="00906133"/>
    <w:rsid w:val="00923874"/>
    <w:rsid w:val="00940A99"/>
    <w:rsid w:val="00947EF2"/>
    <w:rsid w:val="00960D12"/>
    <w:rsid w:val="009E3D5A"/>
    <w:rsid w:val="00A04824"/>
    <w:rsid w:val="00A5537C"/>
    <w:rsid w:val="00A72A60"/>
    <w:rsid w:val="00A82677"/>
    <w:rsid w:val="00A82D69"/>
    <w:rsid w:val="00A84871"/>
    <w:rsid w:val="00AA4461"/>
    <w:rsid w:val="00AB26E0"/>
    <w:rsid w:val="00AD124F"/>
    <w:rsid w:val="00AE2E82"/>
    <w:rsid w:val="00B068AA"/>
    <w:rsid w:val="00B55AE3"/>
    <w:rsid w:val="00B73731"/>
    <w:rsid w:val="00BA14F3"/>
    <w:rsid w:val="00BB4A0D"/>
    <w:rsid w:val="00BB540B"/>
    <w:rsid w:val="00BE10BF"/>
    <w:rsid w:val="00C07ADE"/>
    <w:rsid w:val="00C16A04"/>
    <w:rsid w:val="00C561E2"/>
    <w:rsid w:val="00C74208"/>
    <w:rsid w:val="00C801C3"/>
    <w:rsid w:val="00C82D28"/>
    <w:rsid w:val="00C9281C"/>
    <w:rsid w:val="00CA19C1"/>
    <w:rsid w:val="00CC7D15"/>
    <w:rsid w:val="00CD150E"/>
    <w:rsid w:val="00CD252D"/>
    <w:rsid w:val="00CD4F11"/>
    <w:rsid w:val="00CE3414"/>
    <w:rsid w:val="00D36D0D"/>
    <w:rsid w:val="00D435AC"/>
    <w:rsid w:val="00D567A2"/>
    <w:rsid w:val="00D66FF7"/>
    <w:rsid w:val="00D71AE4"/>
    <w:rsid w:val="00D7274B"/>
    <w:rsid w:val="00D85E38"/>
    <w:rsid w:val="00DA3B00"/>
    <w:rsid w:val="00DA6E47"/>
    <w:rsid w:val="00DB1279"/>
    <w:rsid w:val="00DC015B"/>
    <w:rsid w:val="00DD4127"/>
    <w:rsid w:val="00DE75B6"/>
    <w:rsid w:val="00DF7BDB"/>
    <w:rsid w:val="00E05F54"/>
    <w:rsid w:val="00E1464C"/>
    <w:rsid w:val="00E24BCD"/>
    <w:rsid w:val="00E450CE"/>
    <w:rsid w:val="00E50450"/>
    <w:rsid w:val="00E7484F"/>
    <w:rsid w:val="00E901F5"/>
    <w:rsid w:val="00E909CE"/>
    <w:rsid w:val="00E90DB3"/>
    <w:rsid w:val="00E9198F"/>
    <w:rsid w:val="00EC4EFD"/>
    <w:rsid w:val="00EE616C"/>
    <w:rsid w:val="00EE7A26"/>
    <w:rsid w:val="00EF2A8A"/>
    <w:rsid w:val="00EF2D29"/>
    <w:rsid w:val="00F109CC"/>
    <w:rsid w:val="00F12F1A"/>
    <w:rsid w:val="00F4165D"/>
    <w:rsid w:val="00F435E3"/>
    <w:rsid w:val="00F73FC0"/>
    <w:rsid w:val="00F8107E"/>
    <w:rsid w:val="00F82AAD"/>
    <w:rsid w:val="00F902F6"/>
    <w:rsid w:val="00F97290"/>
    <w:rsid w:val="00FA4D9B"/>
    <w:rsid w:val="00FA636C"/>
    <w:rsid w:val="00FB325F"/>
    <w:rsid w:val="00FB760C"/>
    <w:rsid w:val="00FD163D"/>
    <w:rsid w:val="00FD2D1D"/>
    <w:rsid w:val="00FE076A"/>
    <w:rsid w:val="00FE3607"/>
    <w:rsid w:val="00FE781A"/>
    <w:rsid w:val="00FF589E"/>
    <w:rsid w:val="00FF73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5236B6-D200-447E-A583-BAD38298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13E2D"/>
    <w:pPr>
      <w:jc w:val="center"/>
    </w:pPr>
    <w:rPr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013E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13E2D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rsid w:val="00013E2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013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D16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D163D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9281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2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9281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2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A3DAE"/>
    <w:rPr>
      <w:color w:val="0000FF"/>
      <w:u w:val="single"/>
    </w:rPr>
  </w:style>
  <w:style w:type="paragraph" w:customStyle="1" w:styleId="s9">
    <w:name w:val="s_9"/>
    <w:basedOn w:val="Normal"/>
    <w:rsid w:val="006A3DAE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6A3DA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A3DAE"/>
    <w:rPr>
      <w:i/>
      <w:iCs/>
    </w:rPr>
  </w:style>
  <w:style w:type="paragraph" w:customStyle="1" w:styleId="ae">
    <w:name w:val="ae"/>
    <w:basedOn w:val="Normal"/>
    <w:next w:val="NormalWeb"/>
    <w:uiPriority w:val="99"/>
    <w:unhideWhenUsed/>
    <w:rsid w:val="00940A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